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962A" w14:textId="13B419B1" w:rsidR="008F5C3C" w:rsidRDefault="0044534B" w:rsidP="0044534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7F4A4662" w14:textId="71CFFEE8" w:rsidR="0044534B" w:rsidRDefault="0044534B" w:rsidP="0044534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Przyznawania stypendium Rady Rodziców przy XXXIII Liceum Ogólnokształcącym im. Armii Krajowej w Łodzi</w:t>
      </w:r>
    </w:p>
    <w:p w14:paraId="64B5923C" w14:textId="7D503AE1" w:rsidR="0044534B" w:rsidRDefault="0044534B" w:rsidP="004453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9EFC693" w14:textId="4EA19A31" w:rsidR="001409BD" w:rsidRDefault="001409BD" w:rsidP="004453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900B" w14:textId="5DC36BC9" w:rsidR="009E12D0" w:rsidRPr="0044534B" w:rsidRDefault="001409BD" w:rsidP="001409BD">
      <w:pPr>
        <w:pStyle w:val="Akapitzlist"/>
        <w:spacing w:after="12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I.   </w:t>
      </w:r>
      <w:r w:rsidR="0044534B" w:rsidRPr="0044534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F60490C" w14:textId="74D36726" w:rsidR="0044534B" w:rsidRDefault="0044534B" w:rsidP="004453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2925C6" w14:textId="244EA3E1" w:rsidR="0044534B" w:rsidRDefault="0044534B" w:rsidP="0044534B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przy XXXIII Liceum Ogólnokształcącym  im. Armii Krajowej  w Łodzi postanawia ufundować raz w </w:t>
      </w:r>
      <w:r w:rsidR="008A51F5">
        <w:rPr>
          <w:rFonts w:ascii="Times New Roman" w:hAnsi="Times New Roman" w:cs="Times New Roman"/>
          <w:sz w:val="24"/>
          <w:szCs w:val="24"/>
        </w:rPr>
        <w:t>roku liczbę stypendiów naukowych odpowiadających liczbie oddziałów w każdym roczniku.</w:t>
      </w:r>
    </w:p>
    <w:p w14:paraId="7962CB4D" w14:textId="682C7EE6" w:rsidR="0044534B" w:rsidRDefault="0044534B" w:rsidP="0044534B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0D3ECF" w14:textId="2BE54D52" w:rsidR="0044534B" w:rsidRDefault="0044534B" w:rsidP="0044534B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przeznaczonych na stypendia</w:t>
      </w:r>
      <w:r w:rsidR="008A51F5">
        <w:rPr>
          <w:rFonts w:ascii="Times New Roman" w:hAnsi="Times New Roman" w:cs="Times New Roman"/>
          <w:sz w:val="24"/>
          <w:szCs w:val="24"/>
        </w:rPr>
        <w:t xml:space="preserve"> określa każdego roku szkolnego Rada Rodziców.</w:t>
      </w:r>
    </w:p>
    <w:p w14:paraId="5E1F6EEA" w14:textId="77777777" w:rsidR="008A51F5" w:rsidRPr="008A51F5" w:rsidRDefault="008A51F5" w:rsidP="008A51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D40062" w14:textId="3E2DFBEC" w:rsidR="008A51F5" w:rsidRDefault="008A51F5" w:rsidP="008A51F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stypendia pochodzą z funduszu Rady Rodziców.</w:t>
      </w:r>
    </w:p>
    <w:p w14:paraId="05267005" w14:textId="2EA416C8" w:rsidR="008A51F5" w:rsidRDefault="008A51F5" w:rsidP="008A51F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0ABB83" w14:textId="5EC9F140" w:rsidR="008A51F5" w:rsidRDefault="008A51F5" w:rsidP="008A51F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przyznaje się za osiągnięcia uzyskane w roku szkolnym, w którym składany jest wniosek przez wychowawców klas.</w:t>
      </w:r>
    </w:p>
    <w:p w14:paraId="04390C08" w14:textId="26DD2539" w:rsidR="008A51F5" w:rsidRDefault="008A51F5" w:rsidP="008A51F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CE9C1FE" w14:textId="36129FFB" w:rsidR="008A51F5" w:rsidRDefault="001409BD" w:rsidP="001409BD">
      <w:pPr>
        <w:pStyle w:val="Akapitzlist"/>
        <w:spacing w:after="12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II.   </w:t>
      </w:r>
      <w:r w:rsidR="008A51F5" w:rsidRPr="008A51F5">
        <w:rPr>
          <w:rFonts w:ascii="Times New Roman" w:hAnsi="Times New Roman" w:cs="Times New Roman"/>
          <w:b/>
          <w:bCs/>
          <w:sz w:val="24"/>
          <w:szCs w:val="24"/>
        </w:rPr>
        <w:t>Warunki przyznawania stypendium</w:t>
      </w:r>
    </w:p>
    <w:p w14:paraId="173831C2" w14:textId="7FA63CD8" w:rsidR="008A51F5" w:rsidRDefault="008A51F5" w:rsidP="008A51F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923B4" w14:textId="4905A714" w:rsidR="008A51F5" w:rsidRDefault="008A51F5" w:rsidP="008A51F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stypendium może ubiegać się każdy uczeń spełniający następujące warunki:</w:t>
      </w:r>
    </w:p>
    <w:p w14:paraId="78E793E9" w14:textId="77777777" w:rsidR="00FB07ED" w:rsidRDefault="00FB07ED" w:rsidP="00FB07ED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6A53C5" w14:textId="15D29B09" w:rsidR="008A51F5" w:rsidRDefault="00FB07ED" w:rsidP="008A51F5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8A51F5">
        <w:rPr>
          <w:rFonts w:ascii="Times New Roman" w:hAnsi="Times New Roman" w:cs="Times New Roman"/>
          <w:sz w:val="24"/>
          <w:szCs w:val="24"/>
        </w:rPr>
        <w:t xml:space="preserve">rednia ocen ucznia jest wyższa bądź równa </w:t>
      </w:r>
      <w:r>
        <w:rPr>
          <w:rFonts w:ascii="Times New Roman" w:hAnsi="Times New Roman" w:cs="Times New Roman"/>
          <w:sz w:val="24"/>
          <w:szCs w:val="24"/>
        </w:rPr>
        <w:t>5,0</w:t>
      </w:r>
      <w:r w:rsidR="003768E0">
        <w:rPr>
          <w:rFonts w:ascii="Times New Roman" w:hAnsi="Times New Roman" w:cs="Times New Roman"/>
          <w:sz w:val="24"/>
          <w:szCs w:val="24"/>
        </w:rPr>
        <w:t>, ocena z zachowania min. bardzo dobre.</w:t>
      </w:r>
    </w:p>
    <w:p w14:paraId="2B517C14" w14:textId="77777777" w:rsidR="00FB07ED" w:rsidRDefault="00FB07ED" w:rsidP="00FB07ED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543F1A" w14:textId="26F0090A" w:rsidR="00FB07ED" w:rsidRDefault="00FB07ED" w:rsidP="008A51F5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posiada szczególne osiągnięcia w rywalizacji w konkursach , przeglądach, olimpiadach tematycznych, zawodach/ w przypadku kilku wniosków dotyczących tych samych osiągnięć  - w konkursach takiej samej wagi rozstrzyga ocena                    z wyznaczonych przedmiotów jako rozszerzone/.</w:t>
      </w:r>
    </w:p>
    <w:p w14:paraId="0D49006E" w14:textId="77777777" w:rsidR="00FB07ED" w:rsidRPr="00FB07ED" w:rsidRDefault="00FB07ED" w:rsidP="00FB07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787FE" w14:textId="31446C14" w:rsidR="00FB07ED" w:rsidRDefault="00FB07ED" w:rsidP="00FB07E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przyznaje się na rok szkolny w terminach: kwiecień / klasy IV oraz czerwiec/ klasy I, II i III. Pisemny wniosek o przyznanie stypendium Rady Rodziców składa się w terminie określonym przez Radę Rodziców na pierwszym zebraniu.</w:t>
      </w:r>
    </w:p>
    <w:p w14:paraId="28F2FB08" w14:textId="77777777" w:rsidR="00FB07ED" w:rsidRPr="00FB07ED" w:rsidRDefault="00FB07ED" w:rsidP="00FB07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08F65C" w14:textId="587FED36" w:rsidR="00FB07ED" w:rsidRDefault="00FB07ED" w:rsidP="00FB07E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podejmuje decyzje o przyznaniu stypendium w term</w:t>
      </w:r>
      <w:r w:rsidR="001409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nie 14 dni od zakończenia przyjmowania wniosków</w:t>
      </w:r>
      <w:r w:rsidR="001409BD">
        <w:rPr>
          <w:rFonts w:ascii="Times New Roman" w:hAnsi="Times New Roman" w:cs="Times New Roman"/>
          <w:sz w:val="24"/>
          <w:szCs w:val="24"/>
        </w:rPr>
        <w:t>.</w:t>
      </w:r>
    </w:p>
    <w:p w14:paraId="52C3EFD1" w14:textId="77777777" w:rsidR="001409BD" w:rsidRPr="001409BD" w:rsidRDefault="001409BD" w:rsidP="001409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BC2428" w14:textId="4E90CF54" w:rsidR="001409BD" w:rsidRDefault="001409BD" w:rsidP="00FB07E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Stypendia będą wypłacane jednorazowo w dniu zakończenia roku szkolnego. </w:t>
      </w:r>
    </w:p>
    <w:p w14:paraId="47158259" w14:textId="77777777" w:rsidR="001409BD" w:rsidRPr="001409BD" w:rsidRDefault="001409BD" w:rsidP="001409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6EBB55" w14:textId="66DB0B82" w:rsidR="001409BD" w:rsidRDefault="001409BD" w:rsidP="00FB07E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ubiegający się o stypendium powinien wpłacić zadeklarowaną składkę na Fundusz Rady Rodziców.</w:t>
      </w:r>
    </w:p>
    <w:p w14:paraId="72E8466E" w14:textId="0F423516" w:rsidR="001409BD" w:rsidRDefault="001409BD" w:rsidP="001409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FB4E7A" w14:textId="05AD847D" w:rsidR="001409BD" w:rsidRDefault="001409BD" w:rsidP="001409B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9BD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409B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CC06E93" w14:textId="77777777" w:rsidR="001409BD" w:rsidRDefault="001409BD" w:rsidP="001409B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7C07C" w14:textId="256D17C4" w:rsidR="001409BD" w:rsidRPr="001409BD" w:rsidRDefault="001409BD" w:rsidP="001409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uczniowie XXXIII Liceum Ogólnokształcącego im. Armii Krajowej               w Łodzi oraz ich rodzice i opiekunowie zostaną zapoznani z niniejszym regulaminem.</w:t>
      </w:r>
    </w:p>
    <w:p w14:paraId="65356E93" w14:textId="77777777" w:rsidR="001409BD" w:rsidRPr="001409BD" w:rsidRDefault="001409BD" w:rsidP="001409BD">
      <w:pPr>
        <w:pStyle w:val="Akapitzlist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C8836" w14:textId="06BD2DBE" w:rsidR="001409BD" w:rsidRDefault="001409BD" w:rsidP="001409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Wszystkie zmiany w regulaminie</w:t>
      </w:r>
      <w:r>
        <w:rPr>
          <w:rFonts w:ascii="Times New Roman" w:hAnsi="Times New Roman" w:cs="Times New Roman"/>
          <w:sz w:val="24"/>
          <w:szCs w:val="24"/>
        </w:rPr>
        <w:t xml:space="preserve"> mogą zostać dokonane za zgodą większości Rady Rodziców.</w:t>
      </w:r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6CFAE" w14:textId="77777777" w:rsidR="001409BD" w:rsidRPr="001409BD" w:rsidRDefault="001409BD" w:rsidP="001409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9098E8" w14:textId="087CF22B" w:rsidR="001409BD" w:rsidRPr="001409BD" w:rsidRDefault="001409BD" w:rsidP="001409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został zaakceptowany przez Radę Rodziców, Dyrekcję szkoły </w:t>
      </w:r>
      <w:r w:rsidR="00605D7F">
        <w:rPr>
          <w:rFonts w:ascii="Times New Roman" w:hAnsi="Times New Roman" w:cs="Times New Roman"/>
          <w:sz w:val="24"/>
          <w:szCs w:val="24"/>
        </w:rPr>
        <w:t>oraz wchodzi w życie z dniem podpisania.</w:t>
      </w:r>
    </w:p>
    <w:p w14:paraId="7C5563F2" w14:textId="77777777" w:rsidR="001409BD" w:rsidRPr="001409BD" w:rsidRDefault="001409BD" w:rsidP="001409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65FE62" w14:textId="5BF8AD3F" w:rsidR="00FB07ED" w:rsidRDefault="00FB07ED" w:rsidP="00FB07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1B419F" w14:textId="77777777" w:rsidR="00FB07ED" w:rsidRPr="00FB07ED" w:rsidRDefault="00FB07ED" w:rsidP="00FB07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D63A7F" w14:textId="42C1C0CB" w:rsidR="008A51F5" w:rsidRDefault="008A51F5" w:rsidP="008A51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0E0909" w14:textId="77777777" w:rsidR="008A51F5" w:rsidRDefault="008A51F5" w:rsidP="008A51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309B46" w14:textId="77777777" w:rsidR="008A51F5" w:rsidRPr="008A51F5" w:rsidRDefault="008A51F5" w:rsidP="008A51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A51F5" w:rsidRPr="008A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77F"/>
    <w:multiLevelType w:val="hybridMultilevel"/>
    <w:tmpl w:val="D19E1074"/>
    <w:lvl w:ilvl="0" w:tplc="E138A14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75F28"/>
    <w:multiLevelType w:val="hybridMultilevel"/>
    <w:tmpl w:val="5CF485FA"/>
    <w:lvl w:ilvl="0" w:tplc="082A8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E149A"/>
    <w:multiLevelType w:val="hybridMultilevel"/>
    <w:tmpl w:val="7AEE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6433"/>
    <w:multiLevelType w:val="hybridMultilevel"/>
    <w:tmpl w:val="576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143A"/>
    <w:multiLevelType w:val="hybridMultilevel"/>
    <w:tmpl w:val="3620E0AE"/>
    <w:lvl w:ilvl="0" w:tplc="40BCC5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CB74A8"/>
    <w:multiLevelType w:val="hybridMultilevel"/>
    <w:tmpl w:val="8762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0386"/>
    <w:multiLevelType w:val="hybridMultilevel"/>
    <w:tmpl w:val="64BA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1E07"/>
    <w:multiLevelType w:val="hybridMultilevel"/>
    <w:tmpl w:val="1B5625AC"/>
    <w:lvl w:ilvl="0" w:tplc="6736E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3B15"/>
    <w:multiLevelType w:val="hybridMultilevel"/>
    <w:tmpl w:val="2128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4FF4"/>
    <w:multiLevelType w:val="hybridMultilevel"/>
    <w:tmpl w:val="8AF09F7A"/>
    <w:lvl w:ilvl="0" w:tplc="9348D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4"/>
    <w:rsid w:val="001409BD"/>
    <w:rsid w:val="00353882"/>
    <w:rsid w:val="003768E0"/>
    <w:rsid w:val="00421511"/>
    <w:rsid w:val="0044534B"/>
    <w:rsid w:val="004A4C8D"/>
    <w:rsid w:val="0059485E"/>
    <w:rsid w:val="005C2104"/>
    <w:rsid w:val="00605D7F"/>
    <w:rsid w:val="006B77AE"/>
    <w:rsid w:val="007124EB"/>
    <w:rsid w:val="008A51F5"/>
    <w:rsid w:val="008F5C3C"/>
    <w:rsid w:val="009E12D0"/>
    <w:rsid w:val="00A403F9"/>
    <w:rsid w:val="00B66D4B"/>
    <w:rsid w:val="00D44120"/>
    <w:rsid w:val="00FA33C9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FB8E"/>
  <w15:chartTrackingRefBased/>
  <w15:docId w15:val="{F6614A40-3FCA-4168-95EC-0DD911D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Bartosiński</dc:creator>
  <cp:keywords/>
  <dc:description/>
  <cp:lastModifiedBy>Marek Bartosiński</cp:lastModifiedBy>
  <cp:revision>3</cp:revision>
  <dcterms:created xsi:type="dcterms:W3CDTF">2022-11-28T21:14:00Z</dcterms:created>
  <dcterms:modified xsi:type="dcterms:W3CDTF">2023-01-10T21:23:00Z</dcterms:modified>
</cp:coreProperties>
</file>